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9C" w:rsidRPr="0092799C" w:rsidRDefault="0092799C" w:rsidP="0092799C">
      <w:pPr>
        <w:rPr>
          <w:b/>
          <w:bCs/>
          <w:sz w:val="32"/>
          <w:szCs w:val="32"/>
        </w:rPr>
      </w:pPr>
      <w:r w:rsidRPr="0092799C">
        <w:rPr>
          <w:b/>
          <w:bCs/>
          <w:sz w:val="32"/>
          <w:szCs w:val="32"/>
        </w:rPr>
        <w:t>What a surprise! Putting more police on the streets really DOES help cut crime</w:t>
      </w:r>
    </w:p>
    <w:p w:rsidR="0092799C" w:rsidRPr="0092799C" w:rsidRDefault="0092799C" w:rsidP="0092799C">
      <w:pPr>
        <w:numPr>
          <w:ilvl w:val="0"/>
          <w:numId w:val="1"/>
        </w:numPr>
      </w:pPr>
      <w:r w:rsidRPr="0092799C">
        <w:rPr>
          <w:b/>
          <w:bCs/>
        </w:rPr>
        <w:t>Having extra manpower in the form of PCSOs found to cut prison costs</w:t>
      </w:r>
    </w:p>
    <w:p w:rsidR="0092799C" w:rsidRPr="0092799C" w:rsidRDefault="0092799C" w:rsidP="0092799C">
      <w:pPr>
        <w:numPr>
          <w:ilvl w:val="0"/>
          <w:numId w:val="1"/>
        </w:numPr>
      </w:pPr>
      <w:r w:rsidRPr="0092799C">
        <w:rPr>
          <w:b/>
          <w:bCs/>
        </w:rPr>
        <w:t>Visible police presence reduced 999 calls by 20 per cent in Peterborough</w:t>
      </w:r>
    </w:p>
    <w:p w:rsidR="0092799C" w:rsidRPr="0092799C" w:rsidRDefault="0092799C" w:rsidP="0092799C">
      <w:pPr>
        <w:numPr>
          <w:ilvl w:val="0"/>
          <w:numId w:val="1"/>
        </w:numPr>
      </w:pPr>
      <w:r w:rsidRPr="0092799C">
        <w:rPr>
          <w:b/>
          <w:bCs/>
        </w:rPr>
        <w:t>Traditional foot patrols discovered to be most effective method of policing</w:t>
      </w:r>
    </w:p>
    <w:p w:rsidR="0092799C" w:rsidRPr="0092799C" w:rsidRDefault="0092799C" w:rsidP="0092799C">
      <w:pPr>
        <w:numPr>
          <w:ilvl w:val="0"/>
          <w:numId w:val="1"/>
        </w:numPr>
      </w:pPr>
      <w:r w:rsidRPr="0092799C">
        <w:rPr>
          <w:b/>
          <w:bCs/>
        </w:rPr>
        <w:t>PSCOs have power to issue fines but can't arrest a suspect on their own </w:t>
      </w:r>
    </w:p>
    <w:p w:rsidR="0092799C" w:rsidRPr="0092799C" w:rsidRDefault="0092799C" w:rsidP="0092799C">
      <w:r w:rsidRPr="0092799C">
        <w:t>By </w:t>
      </w:r>
      <w:hyperlink r:id="rId5" w:history="1">
        <w:r w:rsidRPr="0092799C">
          <w:rPr>
            <w:rStyle w:val="Hyperlink"/>
          </w:rPr>
          <w:t>COLIN FERNANDEZ SCIENCE CORRESPONDENT FOR THE DAILY MAIL</w:t>
        </w:r>
      </w:hyperlink>
    </w:p>
    <w:p w:rsidR="0092799C" w:rsidRPr="0092799C" w:rsidRDefault="0092799C" w:rsidP="0092799C">
      <w:r w:rsidRPr="0092799C">
        <w:rPr>
          <w:b/>
          <w:bCs/>
        </w:rPr>
        <w:t>PUBLISHED:</w:t>
      </w:r>
      <w:r w:rsidRPr="0092799C">
        <w:t> 11:23 EST, 14 June 2016 | </w:t>
      </w:r>
      <w:r w:rsidRPr="0092799C">
        <w:rPr>
          <w:b/>
          <w:bCs/>
        </w:rPr>
        <w:t>UPDATED:</w:t>
      </w:r>
      <w:r w:rsidRPr="0092799C">
        <w:t> 02:10 EST, 15 June 2016</w:t>
      </w:r>
    </w:p>
    <w:p w:rsidR="0092799C" w:rsidRPr="0092799C" w:rsidRDefault="0092799C" w:rsidP="0092799C">
      <w:bookmarkStart w:id="0" w:name="_GoBack"/>
      <w:bookmarkEnd w:id="0"/>
      <w:r w:rsidRPr="0092799C">
        <w:t>Putting more bobbies on the beat really does cut crime – even if they are just police community support officers, research suggests.</w:t>
      </w:r>
    </w:p>
    <w:p w:rsidR="0092799C" w:rsidRPr="0092799C" w:rsidRDefault="0092799C" w:rsidP="0092799C">
      <w:r w:rsidRPr="0092799C">
        <w:t>It found targeting high-crime areas with PCSOs, who have fewer powers than police constables, saved £56 in prison costs for every £10 spent on extra manpower.</w:t>
      </w:r>
    </w:p>
    <w:p w:rsidR="0092799C" w:rsidRPr="0092799C" w:rsidRDefault="0092799C" w:rsidP="0092799C">
      <w:r w:rsidRPr="0092799C">
        <w:t>The officers spent just over ten minutes twice a day patrolling 34 ‘hot spots’ where crimes were statistically more likely to happen.</w:t>
      </w:r>
    </w:p>
    <w:p w:rsidR="0092799C" w:rsidRPr="0092799C" w:rsidRDefault="0092799C" w:rsidP="0092799C">
      <w:r w:rsidRPr="0092799C">
        <w:drawing>
          <wp:inline distT="0" distB="0" distL="0" distR="0">
            <wp:extent cx="3241679" cy="2148840"/>
            <wp:effectExtent l="0" t="0" r="0" b="3810"/>
            <wp:docPr id="6" name="Picture 6" descr="Having PCSOs patrol for an extra 21 minutes a day could save £280,000 a year in prison costs, according to new research from Cambridg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6890d515067ff09c" descr="Having PCSOs patrol for an extra 21 minutes a day could save £280,000 a year in prison costs, according to new research from Cambridge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16" cy="21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9C" w:rsidRPr="0092799C" w:rsidRDefault="0092799C" w:rsidP="0092799C">
      <w:r w:rsidRPr="0092799C">
        <w:t>Having PCSOs patrol for an extra 21 minutes a day could save £280,000 a year in prison costs, according to new research from Cambridge University</w:t>
      </w:r>
    </w:p>
    <w:p w:rsidR="0092799C" w:rsidRPr="0092799C" w:rsidRDefault="0092799C" w:rsidP="0092799C">
      <w:r w:rsidRPr="0092799C">
        <w:t>Just having a visible police presence reduced 999 calls by 20 per cent and led to 39 per cent fewer reported crimes, the research found.</w:t>
      </w:r>
    </w:p>
    <w:p w:rsidR="0092799C" w:rsidRPr="0092799C" w:rsidRDefault="0092799C" w:rsidP="0092799C">
      <w:r w:rsidRPr="0092799C">
        <w:t>In all, the extra 21 minutes of patrols a day in the 34 areas cost £50,000 over the year of the study – equivalent to the salaries of two full-time PCSOs.</w:t>
      </w:r>
    </w:p>
    <w:p w:rsidR="0092799C" w:rsidRPr="0092799C" w:rsidRDefault="0092799C" w:rsidP="0092799C">
      <w:r w:rsidRPr="0092799C">
        <w:t>Researchers from the Institute of Criminology at Cambridge University said the study showed traditional foot patrols were more effective than a ‘reactive fire brigade’ approach to policing.</w:t>
      </w:r>
    </w:p>
    <w:p w:rsidR="0092799C" w:rsidRPr="0092799C" w:rsidRDefault="0092799C" w:rsidP="0092799C">
      <w:r w:rsidRPr="0092799C">
        <w:lastRenderedPageBreak/>
        <w:t>PCSOs were studied, the team said, because ‘given budgetary constraints in British policing, they are for the most part the only officers who conduct proactive and visible foot patrols’.</w:t>
      </w:r>
    </w:p>
    <w:p w:rsidR="0092799C" w:rsidRPr="0092799C" w:rsidRDefault="0092799C" w:rsidP="0092799C">
      <w:r w:rsidRPr="0092799C">
        <w:t>They added that because the officers have very limited powers, they wanted to test whether potential criminals would be discouraged by even the most minimal threat of arrest. </w:t>
      </w:r>
    </w:p>
    <w:p w:rsidR="0092799C" w:rsidRPr="0092799C" w:rsidRDefault="0092799C" w:rsidP="0092799C">
      <w:r w:rsidRPr="0092799C">
        <w:t>Basic PCSO powers include issuing fines, confiscating alcohol from minors and asking police to arrest a suspect.</w:t>
      </w:r>
    </w:p>
    <w:p w:rsidR="0092799C" w:rsidRPr="0092799C" w:rsidRDefault="0092799C" w:rsidP="0092799C">
      <w:r w:rsidRPr="0092799C">
        <w:t>The researchers equipped the officers with GPS tracking devices. </w:t>
      </w:r>
    </w:p>
    <w:p w:rsidR="0092799C" w:rsidRPr="0092799C" w:rsidRDefault="0092799C" w:rsidP="0092799C">
      <w:r w:rsidRPr="0092799C">
        <w:t>They then monitored patrols at 34 random crime hot spots in Peterborough – a city which experienced 6.85 crimes per 100 residents in 2013, slightly above the UK average of 6.57.</w:t>
      </w:r>
    </w:p>
    <w:p w:rsidR="0092799C" w:rsidRPr="0092799C" w:rsidRDefault="0092799C" w:rsidP="0092799C">
      <w:r w:rsidRPr="0092799C">
        <w:drawing>
          <wp:inline distT="0" distB="0" distL="0" distR="0">
            <wp:extent cx="3440320" cy="2263140"/>
            <wp:effectExtent l="0" t="0" r="8255" b="3810"/>
            <wp:docPr id="1" name="Picture 1" descr="The study contradicts previous research by Kent Police Authority in 2008 which found apart from vehicle offences, the presence of PCSOs did little to reduce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7395aac4de3f8746" descr="The study contradicts previous research by Kent Police Authority in 2008 which found apart from vehicle offences, the presence of PCSOs did little to reduce cr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48" cy="22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9C" w:rsidRPr="0092799C" w:rsidRDefault="0092799C" w:rsidP="0092799C">
      <w:r w:rsidRPr="0092799C">
        <w:t>The study contradicts previous research by Kent Police Authority in 2008 which found apart from vehicle offences, the presence of PCSOs did little to reduce crime</w:t>
      </w:r>
    </w:p>
    <w:p w:rsidR="0092799C" w:rsidRPr="0092799C" w:rsidRDefault="0092799C" w:rsidP="0092799C">
      <w:r w:rsidRPr="0092799C">
        <w:t>The study compared offences in these areas – known for high rates of crimes such as burglary, assault and criminal damage – with control hot spots given no increased police presence.</w:t>
      </w:r>
    </w:p>
    <w:p w:rsidR="0092799C" w:rsidRPr="0092799C" w:rsidRDefault="0092799C" w:rsidP="0092799C">
      <w:r w:rsidRPr="0092799C">
        <w:t>It found that, on average, there were 39 per cent fewer crimes reported and 20 per cent fewer 999 calls to the police in areas with extra patrols.</w:t>
      </w:r>
    </w:p>
    <w:p w:rsidR="0092799C" w:rsidRPr="0092799C" w:rsidRDefault="0092799C" w:rsidP="0092799C">
      <w:r w:rsidRPr="0092799C">
        <w:rPr>
          <w:b/>
          <w:bCs/>
        </w:rPr>
        <w:t>WI-FI DEVICES COULD HELP POLICE </w:t>
      </w:r>
    </w:p>
    <w:p w:rsidR="0092799C" w:rsidRPr="0092799C" w:rsidRDefault="0092799C" w:rsidP="0092799C">
      <w:r w:rsidRPr="0092799C">
        <w:t>Information from Wi-Fi devices could place people at the scene of a crime.</w:t>
      </w:r>
    </w:p>
    <w:p w:rsidR="0092799C" w:rsidRPr="0092799C" w:rsidRDefault="0092799C" w:rsidP="0092799C">
      <w:r w:rsidRPr="0092799C">
        <w:t>Routers have access to vital information from smartphones, tablets and wearable technology which could place work out who was in the area when an incident took place.</w:t>
      </w:r>
    </w:p>
    <w:p w:rsidR="0092799C" w:rsidRPr="0092799C" w:rsidRDefault="0092799C" w:rsidP="0092799C">
      <w:r w:rsidRPr="0092799C">
        <w:t>Dan Blackman, a PhD candidate at Edith Cowan University in Australia, and technical adviser to Western Australia Police, thinks that police are missing out on this key source of information.</w:t>
      </w:r>
    </w:p>
    <w:p w:rsidR="0092799C" w:rsidRPr="0092799C" w:rsidRDefault="0092799C" w:rsidP="0092799C">
      <w:r w:rsidRPr="0092799C">
        <w:t>Wi-Fi devices captures chatter from mobile devices, which includes successful and failed attempts to log onto a network, as well as the amount of times tried.</w:t>
      </w:r>
    </w:p>
    <w:p w:rsidR="0092799C" w:rsidRPr="0092799C" w:rsidRDefault="0092799C" w:rsidP="0092799C">
      <w:r w:rsidRPr="0092799C">
        <w:lastRenderedPageBreak/>
        <w:t>In addition, the gadgets capture a media access control (MAC) address from mobile devices, which are unique identifiers for each phone, laptop or tablet, which try to connect to the network. </w:t>
      </w:r>
    </w:p>
    <w:p w:rsidR="0092799C" w:rsidRPr="0092799C" w:rsidRDefault="0092799C" w:rsidP="0092799C">
      <w:r w:rsidRPr="0092799C">
        <w:t>The additional 21 minutes a day for each area amounted to 3,094 hours over a year, roughly equivalent to two full-time PCSOs.</w:t>
      </w:r>
    </w:p>
    <w:p w:rsidR="0092799C" w:rsidRPr="0092799C" w:rsidRDefault="0092799C" w:rsidP="0092799C">
      <w:r w:rsidRPr="0092799C">
        <w:t>Using a measure called The Cambridge Crime Harm Index, the authors said the extra patrols prevented crime amounting to 2,914 days – around eight years – of imprisonment, which would have cost the taxpayer £280,000.</w:t>
      </w:r>
    </w:p>
    <w:p w:rsidR="0092799C" w:rsidRPr="0092799C" w:rsidRDefault="0092799C" w:rsidP="0092799C">
      <w:r w:rsidRPr="0092799C">
        <w:t>The study, published in the Journal of Experimental Criminology, concluded that every £10 spent on foot patrols prevented a further £56 in prison costs.</w:t>
      </w:r>
    </w:p>
    <w:p w:rsidR="0092799C" w:rsidRPr="0092799C" w:rsidRDefault="0092799C" w:rsidP="0092799C">
      <w:r w:rsidRPr="0092799C">
        <w:t>The latest research contradicts some previous reports. A study by Kent Police Authority in 2008 said that apart from vehicle offences there was ‘little relationship between the presence of a PCSO and a reduction in crime’. </w:t>
      </w:r>
    </w:p>
    <w:p w:rsidR="0092799C" w:rsidRPr="0092799C" w:rsidRDefault="0092799C" w:rsidP="0092799C">
      <w:r w:rsidRPr="0092799C">
        <w:t>Numbers of PCSOs – who unlike PCs can be made redundant – have been slashed due to cutbacks.</w:t>
      </w:r>
    </w:p>
    <w:p w:rsidR="0092799C" w:rsidRPr="0092799C" w:rsidRDefault="0092799C" w:rsidP="0092799C">
      <w:r w:rsidRPr="0092799C">
        <w:t>Professor Lawrence Sherman, leader of the Cambridge study, said: ‘We could be preventing a lot more violent and property crimes... with a policy of deploying officers in this way, a way most UK police forces don’t follow.’</w:t>
      </w:r>
    </w:p>
    <w:p w:rsidR="0092799C" w:rsidRPr="0092799C" w:rsidRDefault="0092799C" w:rsidP="0092799C">
      <w:r w:rsidRPr="0092799C">
        <w:t>Co-author Dr Barak Ariel added: ‘The experiment suggests that the number of visits to each hot spot may matter more than the total minutes – as if each time the police arrive they renew their dete</w:t>
      </w:r>
      <w:r>
        <w:t>rrent effect on crime.</w:t>
      </w:r>
    </w:p>
    <w:sectPr w:rsidR="0092799C" w:rsidRPr="0092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FE9"/>
    <w:multiLevelType w:val="multilevel"/>
    <w:tmpl w:val="2E1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57B92"/>
    <w:multiLevelType w:val="multilevel"/>
    <w:tmpl w:val="EC64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5644D"/>
    <w:multiLevelType w:val="multilevel"/>
    <w:tmpl w:val="479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2771E"/>
    <w:multiLevelType w:val="multilevel"/>
    <w:tmpl w:val="FDF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xN7S0NDAxMDSyNLJU0lEKTi0uzszPAykwrAUAQ/2N5SwAAAA="/>
  </w:docVars>
  <w:rsids>
    <w:rsidRoot w:val="0092799C"/>
    <w:rsid w:val="0092799C"/>
    <w:rsid w:val="00E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F854"/>
  <w15:chartTrackingRefBased/>
  <w15:docId w15:val="{8D9D9A53-35E9-482B-8157-6210B02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855">
          <w:marLeft w:val="0"/>
          <w:marRight w:val="0"/>
          <w:marTop w:val="150"/>
          <w:marBottom w:val="150"/>
          <w:divBdr>
            <w:top w:val="single" w:sz="6" w:space="2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54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612">
              <w:marLeft w:val="246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297">
                  <w:marLeft w:val="0"/>
                  <w:marRight w:val="0"/>
                  <w:marTop w:val="0"/>
                  <w:marBottom w:val="0"/>
                  <w:divBdr>
                    <w:top w:val="single" w:sz="12" w:space="0" w:color="00AAD2"/>
                    <w:left w:val="single" w:sz="2" w:space="0" w:color="00AAD2"/>
                    <w:bottom w:val="single" w:sz="12" w:space="8" w:color="00AAD2"/>
                    <w:right w:val="single" w:sz="2" w:space="0" w:color="00AAD2"/>
                  </w:divBdr>
                  <w:divsChild>
                    <w:div w:id="5319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2436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163776317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2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0C0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613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221">
              <w:marLeft w:val="0"/>
              <w:marRight w:val="0"/>
              <w:marTop w:val="0"/>
              <w:marBottom w:val="0"/>
              <w:divBdr>
                <w:top w:val="single" w:sz="6" w:space="3" w:color="00AAD2"/>
                <w:left w:val="single" w:sz="6" w:space="3" w:color="00AAD2"/>
                <w:bottom w:val="single" w:sz="6" w:space="3" w:color="00AAD2"/>
                <w:right w:val="single" w:sz="6" w:space="3" w:color="00AAD2"/>
              </w:divBdr>
            </w:div>
          </w:divsChild>
        </w:div>
        <w:div w:id="51735448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ailymail.co.uk/home/search.html?s=&amp;authornamef=Colin+Fernandez+Science+Correspondent+For+The+Daily+Ma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Schaefer</dc:creator>
  <cp:keywords/>
  <dc:description/>
  <cp:lastModifiedBy>Peggy Schaefer</cp:lastModifiedBy>
  <cp:revision>1</cp:revision>
  <cp:lastPrinted>2016-06-15T13:48:00Z</cp:lastPrinted>
  <dcterms:created xsi:type="dcterms:W3CDTF">2016-06-15T13:46:00Z</dcterms:created>
  <dcterms:modified xsi:type="dcterms:W3CDTF">2016-06-15T13:49:00Z</dcterms:modified>
</cp:coreProperties>
</file>